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黑体" w:eastAsia="黑体"/>
          <w:b/>
          <w:spacing w:val="20"/>
          <w:sz w:val="32"/>
        </w:rPr>
        <w:t>新能源汽车推广应用推荐车型目录</w:t>
      </w:r>
    </w:p>
    <w:p>
      <w:pPr>
        <w:spacing w:line="360" w:lineRule="auto"/>
        <w:jc w:val="center"/>
        <w:rPr>
          <w:rFonts w:hint="eastAsia" w:ascii="黑体" w:eastAsia="黑体"/>
          <w:b/>
          <w:spacing w:val="20"/>
          <w:sz w:val="32"/>
        </w:rPr>
      </w:pPr>
      <w:r>
        <w:rPr>
          <w:rFonts w:hint="eastAsia" w:ascii="黑体" w:eastAsia="黑体"/>
          <w:b/>
          <w:spacing w:val="20"/>
          <w:sz w:val="32"/>
        </w:rPr>
        <w:t>（第2批）</w:t>
      </w:r>
    </w:p>
    <w:tbl>
      <w:tblPr>
        <w:tblStyle w:val="14"/>
        <w:tblW w:w="853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30" w:type="dxa"/>
          <w:right w:w="30" w:type="dxa"/>
        </w:tblCellMar>
      </w:tblPr>
      <w:tblGrid>
        <w:gridCol w:w="567"/>
        <w:gridCol w:w="2737"/>
        <w:gridCol w:w="902"/>
        <w:gridCol w:w="916"/>
        <w:gridCol w:w="1439"/>
        <w:gridCol w:w="19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blHeader/>
          <w:jc w:val="center"/>
        </w:trPr>
        <w:tc>
          <w:tcPr>
            <w:tcW w:w="567" w:type="dxa"/>
            <w:vAlign w:val="center"/>
          </w:tcPr>
          <w:p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27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企业名称</w:t>
            </w:r>
          </w:p>
        </w:tc>
        <w:tc>
          <w:tcPr>
            <w:tcW w:w="902" w:type="dxa"/>
            <w:vAlign w:val="top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《目录》</w:t>
            </w:r>
          </w:p>
          <w:p>
            <w:pPr>
              <w:pStyle w:val="34"/>
              <w:rPr>
                <w:rFonts w:hAnsi="Times New Roman"/>
                <w:spacing w:val="0"/>
              </w:rPr>
            </w:pPr>
            <w:r>
              <w:rPr>
                <w:rFonts w:hint="eastAsia" w:hAnsi="Times New Roman"/>
                <w:spacing w:val="0"/>
              </w:rPr>
              <w:t>序号</w:t>
            </w:r>
          </w:p>
        </w:tc>
        <w:tc>
          <w:tcPr>
            <w:tcW w:w="91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商标</w:t>
            </w:r>
          </w:p>
        </w:tc>
        <w:tc>
          <w:tcPr>
            <w:tcW w:w="143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产品型号</w:t>
            </w:r>
          </w:p>
        </w:tc>
        <w:tc>
          <w:tcPr>
            <w:tcW w:w="19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东风汽车公司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3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东风牌</w:t>
            </w: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DFA7000L2ABEV</w:t>
            </w:r>
          </w:p>
        </w:tc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东风汽车公司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DFA7000L2ABEV1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东风汽车公司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DFA7000L2ABEV2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东风汽车公司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风神牌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DFM7000G1ABEV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东风汽车公司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风神牌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DFM7000H2ABEV1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东风汽车公司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风神牌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DFM7000H2DBEV1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东风汽车公司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EQ6100CLBEV1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东风汽车公司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EQ6100CLCHEV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东风汽车公司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EQ6111CBEV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东风汽车公司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EQ6600CBEV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东风汽车公司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EQ6600CBEV1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东风汽车公司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EQ6600CBEV2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东风汽车公司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EQ6600CBEV3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东风汽车公司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EQ6600CBEV4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东风汽车公司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EQ6600CBEV5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东风汽车公司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EQ6620CLBEV2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东风汽车公司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EQ6640CLBEV1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启辰牌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DFL7000B2BEV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东风特种汽车有限公司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EQ6670CBEVT1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金华青年汽车制造有限公司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7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青年牌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JNP6700BEV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金华青年汽车制造有限公司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7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青年牌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JNP6700LBEV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金华青年汽车制造有限公司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7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莲花牌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JNP7000BEV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金华青年汽车制造有限公司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7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迈迪牌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JNP7001BEV3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金华青年汽车制造有限公司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7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迈迪牌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JNP7001BEV4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北汽福田汽车股份有限公司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福田牌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BJ6105CHEVCG-1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北汽福田汽车股份有限公司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福田牌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BJ6105EVCA-5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北汽福田汽车股份有限公司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福田牌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BJ6105PHEVCA-10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北汽福田汽车股份有限公司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福田牌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BJ6113PHEVUA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北汽福田汽车股份有限公司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福田牌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BJ6116EVUA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北汽福田汽车股份有限公司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福田牌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BJ6123CHEVCA-2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北汽福田汽车股份有限公司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福田牌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BJ6123CHEVCG-1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北汽福田汽车股份有限公司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福田牌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BJ6123EVCA-21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北汽福田汽车股份有限公司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福田牌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BJ6123EVCA-22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北汽福田汽车股份有限公司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福田牌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BJ6123PHEVCA-10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北汽福田汽车股份有限公司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福田牌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BJ6127EVUA-2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北汽福田汽车股份有限公司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福田牌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BJ6127PHEVCA-1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北汽福田汽车股份有限公司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福田牌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BJ6127PHEVUA-1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北汽福田汽车股份有限公司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福田牌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BJ6127PHEVUA-2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北汽福田汽车股份有限公司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福田牌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BJ6180EVCA-1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北汽福田汽车股份有限公司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福田牌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BJ6180SHEVCA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北汽福田汽车股份有限公司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福田牌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BJ6731EVCA-1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北汽福田汽车股份有限公司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福田牌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BJ6731EVUA-1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北汽福田汽车股份有限公司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福田牌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BJ6905CHEVCA-1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北汽福田汽车股份有限公司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福田牌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BJ6905CHEVCA-2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一汽客车(大连)有限公司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28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解放牌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CA6103URHEV31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丹东黄海汽车有限责任公司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29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黄海牌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DD6109CHEV4N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丹东黄海汽车有限责任公司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29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黄海牌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DD6109EV11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丹东黄海汽车有限责任公司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29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黄海牌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DD6109PHEV1N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丹东黄海汽车有限责任公司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29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黄海牌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DD6129CHEV7N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丹东黄海汽车有限责任公司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29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黄海牌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DD6129CHEV8N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丹东黄海汽车有限责任公司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29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黄海牌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DD6129PHEV1N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丹东黄海汽车有限责任公司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29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黄海牌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DD6600EV3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华晨宝马汽车有限公司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33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之诺(ZINORO)牌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BBA7000EV(ZINORO1E)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华晨宝马汽车有限公司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33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宝马(BMW)牌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BMW7201AMHEV(BMW530Le)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插电式混合动力轿车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华晨汽车集团控股有限公司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33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中华牌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SY7000BEVDAE1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沈阳华晨金杯汽车有限公司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33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金杯牌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SY6548BEVD3HB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纯电动轻型客车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上海申沃客车有限公司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申沃牌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SWB6108EV47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上海申沃客车有限公司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申沃牌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SWB6108EV52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上海申沃客车有限公司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申沃牌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SWB6110EV65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上海申沃客车有限公司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申沃牌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SWB6121EV60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上海申沃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客车</w:t>
            </w:r>
            <w:bookmarkEnd w:id="0"/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申沃牌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SWB6128EV52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上海申沃客车有限公司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申沃牌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SWB6128EV56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南京汽车集团有限公司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44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畅达牌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NJ6708BEV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亚星牌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JS6111SHEVC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插电式混合动力双层城市客车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亚星牌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YBL6111HBEV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亚星牌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YBL6600BEV6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扬州亚星客车股份有限公司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49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亚星牌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YBL6600BEV7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浙江豪情汽车制造有限公司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52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吉利牌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JL7001BEV34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浙江豪情汽车制造有限公司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52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沃尔沃牌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VCC7204C13PHEV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浙江吉利汽车有限公司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52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吉利牌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SMA7000BEV06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浙江吉利汽车有限公司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52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吉利牌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SMA7001BEV05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浙江吉利汽车有限公司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52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知豆牌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SMA7001BEV18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浙江吉利汽车有限公司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52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知豆牌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SMA7001BEV19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浙江吉利汽车有限公司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52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知豆牌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SMA7001BEV22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浙江吉利汽车有限公司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52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知豆牌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SMA7001BEV23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浙江吉利汽车有限公司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52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知豆牌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SMA7001BEV60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浙江吉利汽车有限公司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52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知豆牌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SMA7001BEV61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浙江吉利汽车有限公司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52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康迪牌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SMA7002BEV05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安徽安凯汽车股份有限公司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55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安凯牌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HFF6100G03EV-2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安徽安凯汽车股份有限公司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55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安凯牌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HFF6102G03CHEV-1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插电式混合动力城市客车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安徽安凯汽车股份有限公司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55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安凯牌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HFF6102G03EV-3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安徽安凯汽车股份有限公司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55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安凯牌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HFF6109G03EV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安徽安凯汽车股份有限公司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55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安凯牌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HFF6109K10EV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安徽安凯汽车股份有限公司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55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安凯牌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HFF6110K10EV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安徽安凯汽车股份有限公司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55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安凯牌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HFF6121G03CHEV-2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插电式混合动力城市客车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安徽安凯汽车股份有限公司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55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安凯牌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HFF6121K10EV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安徽安凯汽车股份有限公司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55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安凯牌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HFF6122G03CHEV-2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插电式混合动力城市客车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安徽安凯汽车股份有限公司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55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安凯牌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HFF6123G03EV-2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安徽安凯汽车股份有限公司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55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安凯牌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HFF6127K46EV-6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安徽安凯汽车股份有限公司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55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安凯牌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HFF6660GEVB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安徽安凯汽车股份有限公司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55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安凯牌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HFF6660GEVB1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安徽安凯汽车股份有限公司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55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安凯牌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HFF6707BEV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安徽安凯汽车股份有限公司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55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安凯牌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HFF6708BEV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安徽安凯汽车股份有限公司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55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安凯牌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HFF6800GEVB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安徽安凯汽车股份有限公司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55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安凯牌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HFF6800GEVB2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安徽安凯汽车股份有限公司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55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安凯牌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HFF6800GEVB3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安徽安凯汽车股份有限公司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55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安凯牌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HFF6851G03EV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安徽江淮汽车股份有限公司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56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江淮牌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HFC6601EVH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安徽江淮汽车股份有限公司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56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江淮牌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HFC6601EVH1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江西江铃集团晶马汽车有限公司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62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晶马牌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JMV6105GRPHEV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插电式混合动力城市客车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江西江铃集团晶马汽车有限公司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62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晶马牌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JMV6115GRPHEV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插电式混合动力城市客车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江西江铃集团晶马汽车有限公司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62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晶马牌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JMV6115GRPHEVN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插电式混合动力城市客车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江西江铃集团晶马汽车有限公司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62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晶马牌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JMV6700BEV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郑州宇通客车股份有限公司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71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宇通牌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ZK6105CHEVNPG11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郑州宇通客车股份有限公司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71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宇通牌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ZK6105CHEVNPG52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郑州宇通客车股份有限公司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71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宇通牌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ZK6105CHEVPG31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郑州宇通客车股份有限公司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71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宇通牌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ZK6105PHEVNPG3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郑州宇通客车股份有限公司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71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宇通牌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ZK6115PHEVPG1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郑州宇通客车股份有限公司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71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宇通牌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ZK6115PHEVPT5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郑州宇通客车股份有限公司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71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宇通牌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ZK6119BEVQ2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郑州宇通客车股份有限公司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71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宇通牌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ZK6120CHEVNPG11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郑州宇通客车股份有限公司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71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宇通牌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ZK6120CHEVPG31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郑州宇通客车股份有限公司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71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宇通牌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ZK6120PHEVNPG3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郑州宇通客车股份有限公司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71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宇通牌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ZK6125BEV1Y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郑州宇通客车股份有限公司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71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宇通牌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ZK6125BEV1Z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郑州宇通客车股份有限公司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71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宇通牌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ZK6125BEV2Y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郑州宇通客车股份有限公司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71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宇通牌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ZK6125BEV4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郑州宇通客车股份有限公司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71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宇通牌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ZK6125CHEVNPG11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郑州宇通客车股份有限公司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71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宇通牌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ZK6125CHEVNPG52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郑州宇通客车股份有限公司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71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宇通牌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ZK6125CHEVPG11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郑州宇通客车股份有限公司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71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宇通牌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ZK6125CHEVPG31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郑州宇通客车股份有限公司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71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宇通牌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ZK6125CHEVPG52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郑州宇通客车股份有限公司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71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宇通牌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ZK6641BEVG10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郑州宇通客车股份有限公司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71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宇通牌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ZK6641BEVG4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郑州宇通客车股份有限公司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71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宇通牌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ZK6701BEVQ8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郑州宇通客车股份有限公司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71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宇通牌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ZK6808BEVQ1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郑州宇通客车股份有限公司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71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宇通牌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ZK6906BEVQ5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比亚迪汽车工业有限公司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79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比亚迪牌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BYD6121LGEV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比亚迪汽车工业有限公司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79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比亚迪牌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BYD6420SHEV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3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2"/>
                <w:kern w:val="0"/>
                <w:szCs w:val="21"/>
                <w:lang/>
              </w:rPr>
              <w:t>插电式混合动力多用途乘用车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比亚迪汽车工业有限公司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79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比亚迪牌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BYD6450VHEV5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3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2"/>
                <w:kern w:val="0"/>
                <w:szCs w:val="21"/>
                <w:lang/>
              </w:rPr>
              <w:t>插电式混合动力多用途乘用车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比亚迪汽车工业有限公司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79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比亚迪牌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BYD6650HZEV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比亚迪汽车工业有限公司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79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比亚迪牌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BYD6710HLEV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比亚迪汽车工业有限公司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79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比亚迪牌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BYD6710HZEV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比亚迪汽车工业有限公司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79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比亚迪牌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CK6100LGEV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比亚迪汽车工业有限公司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79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比亚迪牌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CK6120LGEV2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比亚迪汽车工业有限公司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79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比亚迪牌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CK6121LGEV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比亚迪汽车工业有限公司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79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比亚迪牌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CK6800LZEV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比亚迪汽车工业有限公司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79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比亚迪牌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CK6800LZEV2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比亚迪汽车工业有限公司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79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腾势牌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QCJ7007BEV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湖南江南汽车制造有限公司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84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众泰牌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JNJ6408EV1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纯电动多用途乘用车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湖南江南汽车制造有限公司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84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江南牌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JNJ7000EVA6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湖南江南汽车制造有限公司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84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众泰牌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JNJ7000EVE3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湖南江南汽车制造有限公司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84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众泰牌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JNJ7000EVE4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湖南江南汽车制造有限公司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84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众泰牌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JNJ7000EVK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湖南江南汽车制造有限公司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84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众泰牌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JNJ7000EVK1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湖南江南汽车制造有限公司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84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众泰牌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JNJ7000EVS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湖南江南汽车制造有限公司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84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众泰牌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JNJ7000EVS1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湖南江南汽车制造有限公司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84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众泰牌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JNJ7000EVX7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湖南江南汽车制造有限公司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84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众泰牌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JNJ7000EVX8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湖南江南汽车制造有限公司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84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众泰牌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JNJ7000EVX9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广州汽车集团乘用车有限公司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89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传祺(Trumpchi)牌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GAC7100SHEVD5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增程式混合动力轿车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重庆力帆乘用车有限公司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93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力帆牌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LF7002CEV260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重庆长安汽车股份有限公司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96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长安牌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SC7003AEV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四川野马汽车股份有限公司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101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野马牌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SQJ6111B3BEV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四川野马汽车股份有限公司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101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野马牌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SQJ6420BEV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纯电动乘用车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四川野马汽车股份有限公司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101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野马牌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SQJ6420SHEV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插电式混合动力乘用车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四川野马汽车股份有限公司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101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野马牌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SQJ6460BEV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纯电动乘用车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四川野马汽车股份有限公司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101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野马牌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SQJ6610BEV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四川野马汽车股份有限公司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101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野马牌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SQJ6900B3BEV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比亚迪汽车有限公司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108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比亚迪牌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BYD6460STHEV1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插电式混合动力多用途乘用车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比亚迪汽车有限公司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108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比亚迪牌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BYD7005BEV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比亚迪汽车有限公司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108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比亚迪牌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BYD7150WT5HEV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插电式混合动力轿车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比亚迪汽车有限公司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108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比亚迪牌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BYD7150WTHEV3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金龙联合汽车工业(苏州)有限公司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海格牌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KLQ6109EV0H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金龙联合汽车工业(苏州)有限公司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海格牌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KLQ6109EV0N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金龙联合汽车工业(苏州)有限公司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海格牌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KLQ6109EV0N1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金龙联合汽车工业(苏州)有限公司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海格牌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KLQ6109EV1N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金龙联合汽车工业(苏州)有限公司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海格牌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KLQ6109GAHEVE5BZ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金龙联合汽车工业(苏州)有限公司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海格牌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KLQ6115HZEV0H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金龙联合汽车工业(苏州)有限公司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海格牌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KLQ6115HZEV0N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金龙联合汽车工业(苏州)有限公司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海格牌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KLQ6115HZEV0N1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金龙联合汽车工业(苏州)有限公司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海格牌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KLQ6115HZEV0X1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金龙联合汽车工业(苏州)有限公司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海格牌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KLQ6115HZEV1H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金龙联合汽车工业(苏州)有限公司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海格牌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KLQ6115HZEV1N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金龙联合汽车工业(苏州)有限公司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海格牌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KLQ6115HZEV1X1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金龙联合汽车工业(苏州)有限公司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海格牌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KLQ6125LZEV0X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金龙联合汽车工业(苏州)有限公司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海格牌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KLQ6125LZEV1X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金龙联合汽车工业(苏州)有限公司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海格牌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KLQ6125ZEV0H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金龙联合汽车工业(苏州)有限公司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海格牌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KLQ6125ZEV0N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金龙联合汽车工业(苏州)有限公司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海格牌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KLQ6125ZEV1H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金龙联合汽车工业(苏州)有限公司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海格牌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KLQ6129GAEVN1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金龙联合汽车工业(苏州)有限公司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海格牌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KLQ6129GAHEVE4B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金龙联合汽车工业(苏州)有限公司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海格牌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KLQ6601BEV1N1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金龙联合汽车工业(苏州)有限公司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海格牌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KLQ6601GBEVX2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金龙联合汽车工业(苏州)有限公司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海格牌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KLQ6602GEVH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金龙联合汽车工业(苏州)有限公司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海格牌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KLQ6606BEV0X2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金龙联合汽车工业(苏州)有限公司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海格牌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KLQ6702EV0N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金龙联合汽车工业(苏州)有限公司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海格牌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KLQ6702GEVN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金龙联合汽车工业(苏州)有限公司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海格牌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KLQ6800GEVN2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金龙联合汽车工业(苏州)有限公司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海格牌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KLQ6800GEVX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金龙联合汽车工业(苏州)有限公司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海格牌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KLQ6802EV0H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金龙联合汽车工业(苏州)有限公司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海格牌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KLQ6802EV0N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金龙联合汽车工业(苏州)有限公司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海格牌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KLQ6802GEVH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金龙联合汽车工业(苏州)有限公司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海格牌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KLQ6802GEVN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金龙联合汽车工业(苏州)有限公司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海格牌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KLQ6802GEVX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金龙联合汽车工业(苏州)有限公司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海格牌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KLQ6802KAEV0H1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金龙联合汽车工业(苏州)有限公司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海格牌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KLQ6802KAEV0H2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金龙联合汽车工业(苏州)有限公司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海格牌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KLQ6802KAEV0N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金龙联合汽车工业(苏州)有限公司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海格牌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KLQ6802KAEV0N1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金龙联合汽车工业(苏州)有限公司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海格牌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KLQ6802KAEV1N1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金龙联合汽车工业(苏州)有限公司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海格牌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KLQ6850GEVN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奇瑞汽车股份有限公司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开瑞牌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SQR6440BEVK06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纯电动多用途乘用车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奇瑞汽车股份有限公司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开瑞牌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SQR6440BEVK08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纯电动多用途乘用车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奇瑞汽车股份有限公司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奇瑞牌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SQR7000BEVJ00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奇瑞汽车股份有限公司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奇瑞牌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SQR7000BEVJ001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奇瑞汽车股份有限公司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凯翼牌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SQR7000BEVJ51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奇瑞汽车股份有限公司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119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开瑞牌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SQR7000BEVK08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江铃控股有限公司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JX70010BEV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江铃控股有限公司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JX7005BEV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江铃控股有限公司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JX7006BEV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江铃控股有限公司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JX7007BEV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江铃控股有限公司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JX7008BEV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江铃控股有限公司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JX7009BEV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上海汽车集团股份有限公司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荣威牌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CSA7144CDPHEV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插电式混合动力轿车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上海汽车集团股份有限公司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荣威牌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CSA7155TDPHEV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插电混合动力轿车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厦门金龙联合汽车工业有限公司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XMQ6106AGBEVL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厦门金龙联合汽车工业有限公司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XMQ6106AGHEV14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厦门金龙联合汽车工业有限公司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XMQ6110BCBEVL7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厦门金龙联合汽车工业有限公司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XMQ6113BYBEVL3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厦门金龙联合汽车工业有限公司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XMQ6113BYBEVL4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厦门金龙联合汽车工业有限公司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XMQ6113BYPHEVD4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厦门金龙联合汽车工业有限公司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XMQ6127AGPHEVN51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厦门金龙联合汽车工业有限公司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XMQ6129HYPHEVD4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厦门金龙联合汽车工业有限公司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XMQ6610CEBEVL2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厦门金龙联合汽车工业有限公司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XMQ6610CEBEVL3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厦门金龙联合汽车工业有限公司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XMQ6610CEBEVL4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厦门金龙联合汽车工业有限公司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XMQ6662AGBEVL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厦门金龙联合汽车工业有限公司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XMQ6662AGBEVL1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厦门金龙联合汽车工业有限公司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XMQ6706BYBEVL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厦门金龙联合汽车工业有限公司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XMQ6706BYBEVL1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厦门金龙联合汽车工业有限公司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XMQ6706BYBEVL2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厦门金龙联合汽车工业有限公司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XMQ6802AGBEVL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厦门金龙联合汽车工业有限公司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XMQ6850AGBEVL2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厦门金龙联合汽车工业有限公司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XMQ6850AGPHEVD51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厦门金龙联合汽车工业有限公司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金龙牌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XMQ6850AGPHEVN51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XML6102JEV10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XML6102JEV10C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XML6102JEV30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XML6105JEV20C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XML6105JEV30C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XML6105JEV60C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XML6105JHEVA5C1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XML6105JHEVA5CN1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XML6112JEV10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XML6112JEV20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XML6112JEV30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XML6112JEV50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XML6112JEV60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XML6112JEV70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XML6112JHEVA8C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XML6115JEV20C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XML6115JEV30C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XML6115JEV50C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XML6115JEV60C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XML6122JEV10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XML6122JHEVA8C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XML6125JEV50C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XML6125JEV60C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XML6125JEVB0C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XML6125JEVC0C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XML6125JHEVA5C1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XML6532JEV70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纯电动轻型客车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XML6532JEV80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纯电动轻型客车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XML6532JEVA0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纯电动轻型客车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XML6532JEVD0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纯电动轻型客车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XML6532JEVF0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纯电动轻型客车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XML6532JEVG0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纯电动轻型客车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XML6609JEV10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XML6609JEV20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XML6609JEV30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XML6609JEV50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XML6609JEV60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XML6609JEV80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XML6609JEV90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XML6609JEVB0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XML6609JEVC0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XML6700JEV10C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XML6700JEV20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XML6700JEV30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XML6700JEV30C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XML6700JEV50C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XML6700JEV80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XML6700JEV80C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XML6700JEV90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XML6700JEVA0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XML6700JEVA0C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XML6700JEVG0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XML6805JEV20C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XML6827JEV10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XML6827JEV20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XML6827JEV30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XML6827JHEV15C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XML6827JHEV18C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厦门金龙旅行车有限公司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124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金旅牌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XML6907JEV10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中通客车控股股份有限公司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LCK6106PHEVC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插电式混合动力城市客车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中通客车控股股份有限公司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LCK6107PHEVC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插电式混合动力城市客车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中通客车控股股份有限公司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LCK6107PHEVNC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插电式混合动力城市客车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中通客车控股股份有限公司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LCK6108EVG4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中通客车控股股份有限公司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LCK6108EVG5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中通客车控股股份有限公司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LCK6118EV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中通客车控股股份有限公司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LCK6122EVG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中通客车控股股份有限公司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LCK6127PHEVC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插电式混合动力城市客车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中通客车控股股份有限公司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LCK6127PHEVNC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插电式混合动力城市客车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中通客车控股股份有限公司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LCK6600BEV1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中通客车控股股份有限公司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LCK6609EV3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中通客车控股股份有限公司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LCK6609EV5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中通客车控股股份有限公司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LCK6663EVG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中通客车控股股份有限公司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LCK6808EV2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中通客车控股股份有限公司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LCK6809EVG11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中通客车控股股份有限公司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LCK6809EVG12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中通客车控股股份有限公司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LCK6820PHENV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中通客车控股股份有限公司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LCK6820PHEV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插电式混合动力客车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中通客车控股股份有限公司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LCK6820PHEVG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中通客车控股股份有限公司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LCK6850PHEVNG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海马轿车有限公司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海马牌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HMA7004S30BEV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海马轿车有限公司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海马牌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HMA7005S30BEV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纯电动轿车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上海申龙客车有限公司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129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申龙牌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SLK6663ULE0BEVS1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江苏九龙汽车制造有限公司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大马牌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HKL6600BEV5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江苏九龙汽车制造有限公司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大马牌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HKL6600BEV6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江苏九龙汽车制造有限公司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大马牌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HKL6600BEVB1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江苏九龙汽车制造有限公司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大马牌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HKL6601BEV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NJL6100BEV1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NJL6100BEV13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NJL6100BEV2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NJL6100BEV3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NJL6100BEV5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NJL6100BEV7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NJL6107BEV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NJL6107BEV1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NJL6107BEV2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NJL6117BEV10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NJL6117BEV11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NJL6117BEV12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NJL6117BEV4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NJL6117BEV7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NJL6117BEV8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NJL6117BEV9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NJL6118BEV1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NJL6118BEV4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NJL6118BEV5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NJL6118BEV7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NJL6118BEV9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NJL6120BEV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NJL6129BEV12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NJL6129BEV3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NJL6129BEV5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NJL6129BEV8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NJL6129BEV9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NJL6600BEV24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NJL6600BEV25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NJL6600BEV28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NJL6600BEV30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NJL6600BEV31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NJL6600BEV32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NJL6600BEV41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NJL6600BEV45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NJL6600BEV49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NJL6601BEV5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NJL6680BEV16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NJL6680BEV20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NJL6680BEV8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NJL6706BEV8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NJL6706BEV9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NJL6820BEV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NJL6820BEV1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NJL6820BEV3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NJL6820BEVG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NJL6820BEVG1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NJL6859BEV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NJL6859BEV15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NJL6859BEV18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NJL6859BEV7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NJL6859BEV8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南京金龙客车制造有限公司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142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开沃牌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NJL6859BEV9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山西皇城相府宇航汽车制造有限公司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(四)01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山西牌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SXK6601TBEV3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山西皇城相府宇航汽车制造有限公司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(四)01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山西牌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SXK6800TBEV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黑龙江龙华汽车有限公司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(八)16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黑龙江牌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HLJ6122PHEV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黑龙江龙华汽车有限公司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(八)16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黑龙江牌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HLJ6681BEV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上海万象汽车制造有限公司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(九)26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象牌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SXC6110CBEV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上海万象汽车制造有限公司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(九)26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象牌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SXC6110CBEV1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上海万象汽车制造有限公司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(九)26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象牌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SXC6110GBEV2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上海万象汽车制造有限公司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(九)26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象牌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SXC6110GBEV3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上海万象汽车制造有限公司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(九)26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象牌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SXC6120GBEV3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上海万象汽车制造有限公司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(九)26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象牌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SXC6750GBEV1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上海万象汽车制造有限公司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(九)26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象牌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SXC6940GBEV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上海万象汽车制造有限公司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(九)26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象牌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SXC6940GBEV1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江苏常隆客车有限公司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(十)17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常隆牌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YS6103GBEV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江苏常隆客车有限公司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(十)17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常隆牌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YS6104GBEV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江苏常隆客车有限公司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(十)17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常隆牌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YS6105BEV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江苏常隆客车有限公司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(十)17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常隆牌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YS6107BEV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江苏常隆客车有限公司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(十)17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常隆牌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YS6107GBEV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江苏常隆客车有限公司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(十)17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常隆牌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YS6109GBEV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江苏常隆客车有限公司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(十)17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常隆牌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YS6123GBEV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江苏常隆客车有限公司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(十)17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常隆牌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YS6124GBEV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江苏常隆客车有限公司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(十)17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常隆牌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YS6126BEV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江苏常隆客车有限公司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(十)17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常隆牌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YS6126GBEV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江苏常隆客车有限公司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(十)17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常隆牌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YS6127BEV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江苏常隆客车有限公司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(十)17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常隆牌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YS6127GBEV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江苏常隆客车有限公司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(十)17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常隆牌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YS6700BEV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江苏常隆客车有限公司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(十)17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常隆牌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YS6757GBEV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江苏常隆客车有限公司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(十)17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常隆牌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YS6830GBEV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江苏常隆客车有限公司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(十)17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常隆牌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YS6832GBEV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江苏常隆客车有限公司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(十)17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常隆牌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YS6834GBEV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江苏常隆客车有限公司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(十)17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常隆牌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YS6836GBEV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江苏陆地方舟新能源电动汽车有限公司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(十)28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陆地方舟牌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RQ6100GEVH3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9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9"/>
                <w:kern w:val="0"/>
                <w:szCs w:val="21"/>
                <w:lang/>
              </w:rPr>
              <w:t>江苏陆地方舟新能源电动汽车有限公司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(十)28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陆地方舟牌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RQ6100GEVH5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9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9"/>
                <w:kern w:val="0"/>
                <w:szCs w:val="21"/>
                <w:lang/>
              </w:rPr>
              <w:t>江苏陆地方舟新能源电动汽车有限公司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(十)28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陆地方舟牌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RQ6100GEVH7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9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9"/>
                <w:kern w:val="0"/>
                <w:szCs w:val="21"/>
                <w:lang/>
              </w:rPr>
              <w:t>江苏陆地方舟新能源电动汽车有限公司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(十)28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陆地方舟牌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RQ6100GEVH8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9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9"/>
                <w:kern w:val="0"/>
                <w:szCs w:val="21"/>
                <w:lang/>
              </w:rPr>
              <w:t>江苏陆地方舟新能源电动汽车有限公司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(十)28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陆地方舟牌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RQ6120GEVH0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9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9"/>
                <w:kern w:val="0"/>
                <w:szCs w:val="21"/>
                <w:lang/>
              </w:rPr>
              <w:t>江苏陆地方舟新能源电动汽车有限公司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(十)28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陆地方舟牌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RQ6120GEVH2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9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9"/>
                <w:kern w:val="0"/>
                <w:szCs w:val="21"/>
                <w:lang/>
              </w:rPr>
              <w:t>江苏陆地方舟新能源电动汽车有限公司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(十)28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陆地方舟牌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RQ6120GEVH3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9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9"/>
                <w:kern w:val="0"/>
                <w:szCs w:val="21"/>
                <w:lang/>
              </w:rPr>
              <w:t>江苏陆地方舟新能源电动汽车有限公司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(十)28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陆地方舟牌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RQ6120GEVH4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9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9"/>
                <w:kern w:val="0"/>
                <w:szCs w:val="21"/>
                <w:lang/>
              </w:rPr>
              <w:t>江苏陆地方舟新能源电动汽车有限公司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(十)28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陆地方舟牌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RQ6700XEVH12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9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9"/>
                <w:kern w:val="0"/>
                <w:szCs w:val="21"/>
                <w:lang/>
              </w:rPr>
              <w:t>江苏陆地方舟新能源电动汽车有限公司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(十)28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陆地方舟牌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RQ6700XEVH7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9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9"/>
                <w:kern w:val="0"/>
                <w:szCs w:val="21"/>
                <w:lang/>
              </w:rPr>
              <w:t>江苏陆地方舟新能源电动汽车有限公司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(十)28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陆地方舟牌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RQ6850GEVH1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安徽星凯龙客车有限公司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(十二)18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星凯龙牌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HFX6100KEV09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安徽星凯龙客车有限公司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(十二)18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星凯龙牌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HFX6120KEV07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安徽星凯龙客车有限公司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(十二)18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星凯龙牌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HFX6121GEV03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安徽星凯龙客车有限公司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(十二)18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星凯龙牌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HFX6600KEV05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安徽星凯龙客车有限公司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(十二)18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星凯龙牌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HFX6600KEV10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安徽星凯龙客车有限公司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(十二)18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星凯龙牌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HFX6601KEV05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安徽星凯龙客车有限公司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(十二)18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星凯龙牌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HFX6601KEV10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安徽星凯龙客车有限公司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(十二)18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星凯龙牌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HFX6604KEV10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安徽星凯龙客车有限公司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(十二)18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星凯龙牌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HFX6701KEV08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江西凯马百路佳客车有限公司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(十四)03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江西牌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JXK6121BEV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烟台舒驰客车有限责任公司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(十五)18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舒驰牌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YTK6118EV2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中国重汽集团济南豪沃客车有限公司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(十五)19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黄河牌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JK6106GBEV2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中国重汽集团济南豪沃客车有限公司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(十五)19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黄河牌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JK6856GBEV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中国重汽集团济南豪沃客车有限公司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(十五)19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黄河牌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JK6856GBEV2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山东沂星电动汽车有限公司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(十五)25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飞燕牌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SDL6100EVL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纯电动旅游客车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山东沂星电动汽车有限公司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(十五)25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飞燕牌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SDL6120EVG1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山东沂星电动汽车有限公司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(十五)25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飞燕牌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SDL6120EVG4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山东沂星电动汽车有限公司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(十五)25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飞燕牌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SDL6120EVG5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山东沂星电动汽车有限公司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(十五)25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飞燕牌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SDL6122EVG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山东沂星电动汽车有限公司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(十五)25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飞燕牌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SDL6830EVG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山东沂星电动汽车有限公司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(十五)25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飞燕牌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SDL6832EVG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东风扬子江汽车(武汉)有限责任公司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(十七)48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扬子江牌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WG6100BEVH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东风扬子江汽车(武汉)有限责任公司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(十七)48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扬子江牌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WG6101BEVH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东风扬子江汽车(武汉)有限责任公司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(十七)48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扬子江牌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WG6120BEVHM1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东风扬子江汽车(武汉)有限责任公司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(十七)48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扬子江牌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WG6120BEVHM2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东风扬子江汽车(武汉)有限责任公司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(十七)48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扬子江牌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WG6610BEVH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东风扬子江汽车(武汉)有限责任公司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(十七)48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扬子江牌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WG6611BEVQ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东风扬子江汽车(武汉)有限责任公司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(十七)48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扬子江牌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WG6612BEVZ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东风扬子江汽车(武汉)有限责任公司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(十七)48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扬子江牌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WG6650BEVH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东风扬子江汽车(武汉)有限责任公司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(十七)48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扬子江牌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WG6660BEVH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东风扬子江汽车(武汉)有限责任公司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(十七)48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扬子江牌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WG6702BEVH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东风扬子江汽车(武汉)有限责任公司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(十七)48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扬子江牌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WG6820BEVH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东风扬子江汽车(武汉)有限责任公司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(十七)48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扬子江牌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WG6821BEVH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湖南南车时代电动汽车股份有限公司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(十八)23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南车时代牌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TEG6106EHEV08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湖南南车时代电动汽车股份有限公司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(十八)23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南车时代牌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TEG6106EHEV11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湖南南车时代电动汽车股份有限公司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(十八)23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南车时代牌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TEG6106EHEVN06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湖南南车时代电动汽车股份有限公司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(十八)23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南车时代牌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TEG6106HEV24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湖南南车时代电动汽车股份有限公司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(十八)23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南车时代牌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TEG6129EHEV04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湖南南车时代电动汽车股份有限公司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(十八)23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南车时代牌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TEG6129EHEV08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湖南南车时代电动汽车股份有限公司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(十八)23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南车时代牌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TEG6600EV02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湖南南车时代电动汽车股份有限公司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(十八)23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南车时代牌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TEG6820BEV01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湖南南车时代电动汽车股份有限公司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(十八)23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南车时代牌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TEG6851BEV01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珠海广通汽车有限公司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(十九)28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广通牌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GTQ6105BEVB1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珠海广通汽车有限公司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(十九)28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广通牌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GTQ6701BEV1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纯电动旅游客车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成都客车股份有限公司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(二十二)10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蜀都牌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CDK6113CEDHEV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成都客车股份有限公司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(二十二)10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蜀都牌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CDK6125CBEV1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成都客车股份有限公司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(二十二)10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蜀都牌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CDK6604BEV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奇瑞万达贵州客车股份有限公司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(二十三)06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万达牌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WD6105EHEV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奇瑞万达贵州客车股份有限公司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(二十三)06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万达牌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WD6115EHEV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奇瑞万达贵州客车股份有限公司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(二十三)06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万达牌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WD6125EHEV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混合动力城市客车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30" w:type="dxa"/>
            <w:right w:w="30" w:type="dxa"/>
          </w:tblCellMar>
        </w:tblPrEx>
        <w:trPr>
          <w:trHeight w:val="282" w:hRule="atLeast"/>
          <w:jc w:val="center"/>
        </w:trPr>
        <w:tc>
          <w:tcPr>
            <w:tcW w:w="567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37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奇瑞万达贵州客车股份有限公司</w:t>
            </w:r>
          </w:p>
        </w:tc>
        <w:tc>
          <w:tcPr>
            <w:tcW w:w="902" w:type="dxa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(二十三)06</w:t>
            </w:r>
          </w:p>
        </w:tc>
        <w:tc>
          <w:tcPr>
            <w:tcW w:w="916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万达牌</w:t>
            </w:r>
          </w:p>
        </w:tc>
        <w:tc>
          <w:tcPr>
            <w:tcW w:w="1439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WD6602BEV</w:t>
            </w:r>
          </w:p>
        </w:tc>
        <w:tc>
          <w:tcPr>
            <w:tcW w:w="1972" w:type="dxa"/>
            <w:vAlign w:val="top"/>
          </w:tcPr>
          <w:p>
            <w:pPr>
              <w:widowControl/>
              <w:textAlignment w:val="bottom"/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kern w:val="0"/>
                <w:szCs w:val="21"/>
                <w:lang/>
              </w:rPr>
              <w:t>纯电动客车</w:t>
            </w:r>
          </w:p>
        </w:tc>
      </w:tr>
    </w:tbl>
    <w:p>
      <w:pPr>
        <w:rPr>
          <w:rFonts w:hint="eastAsia" w:ascii="黑体" w:eastAsia="黑体"/>
          <w:b/>
          <w:szCs w:val="21"/>
        </w:rPr>
      </w:pPr>
    </w:p>
    <w:p>
      <w:pPr>
        <w:tabs>
          <w:tab w:val="left" w:pos="5820"/>
        </w:tabs>
        <w:autoSpaceDE w:val="0"/>
        <w:autoSpaceDN w:val="0"/>
        <w:rPr>
          <w:rFonts w:hint="eastAsia" w:ascii="仿宋_GB2312" w:hAnsi="仿宋_GB2312" w:eastAsia="仿宋_GB2312" w:cs="仿宋_GB2312"/>
        </w:rPr>
      </w:pPr>
      <w:r>
        <w:rPr>
          <w:rFonts w:hint="eastAsia" w:ascii="黑体" w:eastAsia="黑体"/>
          <w:b/>
          <w:sz w:val="24"/>
        </w:rPr>
        <w:t xml:space="preserve">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">
    <w:nsid w:val="00000004"/>
    <w:multiLevelType w:val="multilevel"/>
    <w:tmpl w:val="00000004"/>
    <w:lvl w:ilvl="0" w:tentative="1">
      <w:start w:val="1"/>
      <w:numFmt w:val="decimal"/>
      <w:lvlText w:val="%1"/>
      <w:lvlJc w:val="center"/>
      <w:pPr>
        <w:tabs>
          <w:tab w:val="left" w:pos="799"/>
        </w:tabs>
        <w:ind w:left="799" w:hanging="51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9596F"/>
    <w:rsid w:val="000000D9"/>
    <w:rsid w:val="00003C5C"/>
    <w:rsid w:val="00034CCB"/>
    <w:rsid w:val="000E3521"/>
    <w:rsid w:val="000F1868"/>
    <w:rsid w:val="00100B45"/>
    <w:rsid w:val="00150D63"/>
    <w:rsid w:val="002100CD"/>
    <w:rsid w:val="0021370B"/>
    <w:rsid w:val="002211F1"/>
    <w:rsid w:val="00237774"/>
    <w:rsid w:val="002917FB"/>
    <w:rsid w:val="002A4F42"/>
    <w:rsid w:val="002D798F"/>
    <w:rsid w:val="002E5993"/>
    <w:rsid w:val="00322BCB"/>
    <w:rsid w:val="00330B79"/>
    <w:rsid w:val="00345AED"/>
    <w:rsid w:val="00355DCE"/>
    <w:rsid w:val="00377D65"/>
    <w:rsid w:val="003A7651"/>
    <w:rsid w:val="003B5151"/>
    <w:rsid w:val="003C5B97"/>
    <w:rsid w:val="003D523B"/>
    <w:rsid w:val="003F5F8F"/>
    <w:rsid w:val="00401F90"/>
    <w:rsid w:val="0043208F"/>
    <w:rsid w:val="004C7ADD"/>
    <w:rsid w:val="004D495B"/>
    <w:rsid w:val="00567E22"/>
    <w:rsid w:val="005B7B46"/>
    <w:rsid w:val="00601FC9"/>
    <w:rsid w:val="00606ECB"/>
    <w:rsid w:val="0069596F"/>
    <w:rsid w:val="006A0021"/>
    <w:rsid w:val="006D7D1B"/>
    <w:rsid w:val="00724CC3"/>
    <w:rsid w:val="00757CC7"/>
    <w:rsid w:val="007973EF"/>
    <w:rsid w:val="007B0102"/>
    <w:rsid w:val="007B28C3"/>
    <w:rsid w:val="007E744A"/>
    <w:rsid w:val="00892306"/>
    <w:rsid w:val="008B4824"/>
    <w:rsid w:val="00906303"/>
    <w:rsid w:val="0091315A"/>
    <w:rsid w:val="009E61FF"/>
    <w:rsid w:val="00A03014"/>
    <w:rsid w:val="00A07294"/>
    <w:rsid w:val="00A15C98"/>
    <w:rsid w:val="00A2506C"/>
    <w:rsid w:val="00A27B53"/>
    <w:rsid w:val="00A54E3B"/>
    <w:rsid w:val="00A6187D"/>
    <w:rsid w:val="00A61DDE"/>
    <w:rsid w:val="00A6777F"/>
    <w:rsid w:val="00AA766B"/>
    <w:rsid w:val="00AF3A7B"/>
    <w:rsid w:val="00B35ECE"/>
    <w:rsid w:val="00B442DB"/>
    <w:rsid w:val="00B6775D"/>
    <w:rsid w:val="00BA1A9A"/>
    <w:rsid w:val="00BE410E"/>
    <w:rsid w:val="00C14180"/>
    <w:rsid w:val="00C74809"/>
    <w:rsid w:val="00C83D6D"/>
    <w:rsid w:val="00CC1798"/>
    <w:rsid w:val="00CC5345"/>
    <w:rsid w:val="00CD3550"/>
    <w:rsid w:val="00CD728D"/>
    <w:rsid w:val="00D06865"/>
    <w:rsid w:val="00D20E15"/>
    <w:rsid w:val="00D56221"/>
    <w:rsid w:val="00D61D44"/>
    <w:rsid w:val="00D74093"/>
    <w:rsid w:val="00D8723C"/>
    <w:rsid w:val="00DA22F1"/>
    <w:rsid w:val="00DA496F"/>
    <w:rsid w:val="00DF0AA4"/>
    <w:rsid w:val="00E47A98"/>
    <w:rsid w:val="00E54742"/>
    <w:rsid w:val="00EB0EA5"/>
    <w:rsid w:val="00EB5B80"/>
    <w:rsid w:val="00EC5C51"/>
    <w:rsid w:val="00ED4E3A"/>
    <w:rsid w:val="00F2619A"/>
    <w:rsid w:val="00F407C4"/>
    <w:rsid w:val="00F9282F"/>
    <w:rsid w:val="00F948AC"/>
    <w:rsid w:val="00FB3E4E"/>
    <w:rsid w:val="00FC3BE0"/>
    <w:rsid w:val="00FD7893"/>
    <w:rsid w:val="00FD79EA"/>
    <w:rsid w:val="00FE317D"/>
    <w:rsid w:val="0EEB6C3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0"/>
    <w:pPr>
      <w:keepNext/>
      <w:outlineLvl w:val="0"/>
    </w:pPr>
    <w:rPr>
      <w:rFonts w:hint="eastAsia" w:ascii="黑体" w:eastAsia="黑体"/>
      <w:b/>
      <w:u w:val="single"/>
    </w:rPr>
  </w:style>
  <w:style w:type="paragraph" w:styleId="3">
    <w:name w:val="heading 3"/>
    <w:basedOn w:val="1"/>
    <w:next w:val="1"/>
    <w:link w:val="53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Style w:val="1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Document Map"/>
    <w:basedOn w:val="1"/>
    <w:link w:val="56"/>
    <w:uiPriority w:val="0"/>
    <w:pPr>
      <w:shd w:val="clear" w:color="auto" w:fill="000080"/>
    </w:pPr>
    <w:rPr>
      <w:rFonts w:hint="eastAsia" w:ascii="Calibri" w:hAnsi="Calibri" w:eastAsia="宋体" w:cs="黑体"/>
      <w:szCs w:val="22"/>
    </w:rPr>
  </w:style>
  <w:style w:type="paragraph" w:styleId="5">
    <w:name w:val="Balloon Text"/>
    <w:basedOn w:val="1"/>
    <w:link w:val="78"/>
    <w:uiPriority w:val="0"/>
    <w:rPr>
      <w:rFonts w:ascii="Calibri" w:hAnsi="Calibri" w:eastAsia="宋体" w:cs="黑体"/>
      <w:sz w:val="18"/>
      <w:szCs w:val="22"/>
    </w:rPr>
  </w:style>
  <w:style w:type="paragraph" w:styleId="6">
    <w:name w:val="footer"/>
    <w:basedOn w:val="1"/>
    <w:link w:val="65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22"/>
    </w:rPr>
  </w:style>
  <w:style w:type="paragraph" w:styleId="7">
    <w:name w:val="header"/>
    <w:basedOn w:val="1"/>
    <w:link w:val="69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eastAsia" w:ascii="宋体" w:hAnsi="宋体" w:cs="宋体"/>
      <w:sz w:val="18"/>
      <w:szCs w:val="22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0">
    <w:name w:val="Strong"/>
    <w:basedOn w:val="9"/>
    <w:qFormat/>
    <w:uiPriority w:val="0"/>
    <w:rPr>
      <w:rFonts w:hint="default" w:ascii="Times New Roman"/>
      <w:b/>
    </w:rPr>
  </w:style>
  <w:style w:type="character" w:styleId="11">
    <w:name w:val="page number"/>
    <w:basedOn w:val="9"/>
    <w:uiPriority w:val="0"/>
    <w:rPr>
      <w:rFonts w:hint="default" w:ascii="Times New Roman"/>
    </w:rPr>
  </w:style>
  <w:style w:type="character" w:styleId="12">
    <w:name w:val="FollowedHyperlink"/>
    <w:basedOn w:val="9"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styleId="13">
    <w:name w:val="Hyperlink"/>
    <w:basedOn w:val="9"/>
    <w:uiPriority w:val="0"/>
    <w:rPr>
      <w:rFonts w:hint="default" w:ascii="Times New Roman"/>
      <w:color w:val="0000FF"/>
      <w:u w:val="single"/>
    </w:rPr>
  </w:style>
  <w:style w:type="paragraph" w:customStyle="1" w:styleId="15">
    <w:name w:val="xl31"/>
    <w:basedOn w:val="1"/>
    <w:uiPriority w:val="0"/>
    <w:pPr>
      <w:widowControl/>
      <w:spacing w:before="100" w:beforeAutospacing="1" w:after="100" w:afterAutospacing="1"/>
      <w:jc w:val="center"/>
    </w:pPr>
    <w:rPr>
      <w:rFonts w:hint="eastAsia" w:ascii="宋体" w:hAnsi="宋体"/>
      <w:sz w:val="24"/>
    </w:rPr>
  </w:style>
  <w:style w:type="paragraph" w:customStyle="1" w:styleId="16">
    <w:name w:val="xl25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sz w:val="20"/>
    </w:rPr>
  </w:style>
  <w:style w:type="paragraph" w:customStyle="1" w:styleId="17">
    <w:name w:val="word"/>
    <w:basedOn w:val="1"/>
    <w:uiPriority w:val="0"/>
    <w:pPr>
      <w:widowControl/>
      <w:spacing w:before="100" w:beforeAutospacing="1" w:after="100" w:afterAutospacing="1" w:line="300" w:lineRule="atLeast"/>
      <w:jc w:val="left"/>
    </w:pPr>
    <w:rPr>
      <w:rFonts w:hint="eastAsia" w:ascii="宋体" w:hAnsi="宋体"/>
      <w:color w:val="000000"/>
      <w:sz w:val="18"/>
    </w:rPr>
  </w:style>
  <w:style w:type="paragraph" w:customStyle="1" w:styleId="18">
    <w:name w:val="btn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hint="eastAsia" w:ascii="宋体" w:hAnsi="宋体"/>
      <w:color w:val="000000"/>
      <w:sz w:val="18"/>
    </w:rPr>
  </w:style>
  <w:style w:type="paragraph" w:customStyle="1" w:styleId="19">
    <w:name w:val="Balloon Text"/>
    <w:basedOn w:val="1"/>
    <w:link w:val="74"/>
    <w:uiPriority w:val="0"/>
    <w:rPr>
      <w:rFonts w:ascii="Calibri" w:hAnsi="Calibri" w:eastAsia="宋体" w:cs="黑体"/>
      <w:sz w:val="18"/>
      <w:szCs w:val="22"/>
    </w:rPr>
  </w:style>
  <w:style w:type="paragraph" w:customStyle="1" w:styleId="20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sz w:val="18"/>
    </w:rPr>
  </w:style>
  <w:style w:type="paragraph" w:customStyle="1" w:styleId="21">
    <w:name w:val="p0"/>
    <w:basedOn w:val="1"/>
    <w:uiPriority w:val="0"/>
    <w:pPr>
      <w:widowControl/>
    </w:pPr>
    <w:rPr>
      <w:kern w:val="0"/>
    </w:rPr>
  </w:style>
  <w:style w:type="paragraph" w:customStyle="1" w:styleId="22">
    <w:name w:val="List Paragraph"/>
    <w:basedOn w:val="1"/>
    <w:uiPriority w:val="0"/>
    <w:pPr>
      <w:ind w:firstLine="420" w:firstLineChars="200"/>
    </w:pPr>
    <w:rPr>
      <w:rFonts w:hint="eastAsia"/>
    </w:rPr>
  </w:style>
  <w:style w:type="paragraph" w:customStyle="1" w:styleId="23">
    <w:name w:val="List Paragraph1"/>
    <w:basedOn w:val="1"/>
    <w:qFormat/>
    <w:uiPriority w:val="0"/>
    <w:pPr>
      <w:ind w:firstLine="420" w:firstLineChars="200"/>
    </w:pPr>
  </w:style>
  <w:style w:type="paragraph" w:customStyle="1" w:styleId="24">
    <w:name w:val="Char3 Char Char Char"/>
    <w:basedOn w:val="1"/>
    <w:uiPriority w:val="0"/>
    <w:pPr>
      <w:tabs>
        <w:tab w:val="left" w:pos="794"/>
        <w:tab w:val="left" w:pos="1191"/>
        <w:tab w:val="left" w:pos="1588"/>
        <w:tab w:val="left" w:pos="1985"/>
      </w:tabs>
      <w:autoSpaceDE w:val="0"/>
      <w:autoSpaceDN w:val="0"/>
      <w:spacing w:before="136"/>
    </w:pPr>
    <w:rPr>
      <w:rFonts w:hint="eastAsia" w:ascii="Tahoma" w:hAnsi="Tahoma"/>
      <w:sz w:val="24"/>
      <w:lang/>
    </w:rPr>
  </w:style>
  <w:style w:type="paragraph" w:customStyle="1" w:styleId="2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6">
    <w:name w:val="xl29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color w:val="FF0000"/>
      <w:sz w:val="20"/>
    </w:rPr>
  </w:style>
  <w:style w:type="paragraph" w:customStyle="1" w:styleId="27">
    <w:name w:val="部分"/>
    <w:basedOn w:val="3"/>
    <w:uiPriority w:val="0"/>
    <w:pPr>
      <w:adjustRightInd w:val="0"/>
      <w:snapToGrid w:val="0"/>
      <w:spacing w:before="0" w:after="0" w:line="240" w:lineRule="auto"/>
      <w:outlineLvl w:val="0"/>
    </w:pPr>
    <w:rPr>
      <w:rFonts w:ascii="黑体" w:hAnsi="Courier New" w:eastAsia="黑体"/>
      <w:snapToGrid w:val="0"/>
      <w:kern w:val="21"/>
      <w:sz w:val="18"/>
    </w:rPr>
  </w:style>
  <w:style w:type="paragraph" w:customStyle="1" w:styleId="28">
    <w:name w:val="Char"/>
    <w:basedOn w:val="1"/>
    <w:uiPriority w:val="0"/>
    <w:rPr>
      <w:rFonts w:hint="eastAsia" w:ascii="宋体" w:hAnsi="宋体"/>
      <w:sz w:val="32"/>
    </w:rPr>
  </w:style>
  <w:style w:type="paragraph" w:customStyle="1" w:styleId="29">
    <w:name w:val="xl28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color w:val="FF0000"/>
      <w:sz w:val="20"/>
    </w:rPr>
  </w:style>
  <w:style w:type="paragraph" w:customStyle="1" w:styleId="30">
    <w:name w:val="xl32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sz w:val="24"/>
    </w:rPr>
  </w:style>
  <w:style w:type="paragraph" w:customStyle="1" w:styleId="31">
    <w:name w:val="xl26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sz w:val="24"/>
    </w:rPr>
  </w:style>
  <w:style w:type="paragraph" w:customStyle="1" w:styleId="32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sz w:val="20"/>
    </w:rPr>
  </w:style>
  <w:style w:type="paragraph" w:customStyle="1" w:styleId="33">
    <w:name w:val="xl66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Arial" w:hAnsi="Arial"/>
      <w:sz w:val="16"/>
    </w:rPr>
  </w:style>
  <w:style w:type="paragraph" w:customStyle="1" w:styleId="34">
    <w:name w:val="样式01"/>
    <w:basedOn w:val="1"/>
    <w:uiPriority w:val="0"/>
    <w:pPr>
      <w:autoSpaceDE w:val="0"/>
      <w:autoSpaceDN w:val="0"/>
      <w:spacing w:line="240" w:lineRule="exact"/>
      <w:jc w:val="center"/>
    </w:pPr>
    <w:rPr>
      <w:rFonts w:ascii="仿宋_GB2312" w:hAnsi="宋体" w:eastAsia="仿宋_GB2312"/>
      <w:spacing w:val="-10"/>
    </w:rPr>
  </w:style>
  <w:style w:type="paragraph" w:customStyle="1" w:styleId="35">
    <w:name w:val=" Char Char Char"/>
    <w:basedOn w:val="1"/>
    <w:uiPriority w:val="0"/>
    <w:rPr>
      <w:rFonts w:hint="eastAsia" w:ascii="Tahoma" w:hAnsi="Tahoma"/>
      <w:sz w:val="24"/>
    </w:rPr>
  </w:style>
  <w:style w:type="paragraph" w:customStyle="1" w:styleId="36">
    <w:name w:val="p15"/>
    <w:basedOn w:val="1"/>
    <w:uiPriority w:val="0"/>
    <w:pPr>
      <w:widowControl/>
    </w:pPr>
    <w:rPr>
      <w:kern w:val="0"/>
      <w:szCs w:val="21"/>
    </w:rPr>
  </w:style>
  <w:style w:type="paragraph" w:customStyle="1" w:styleId="37">
    <w:name w:val="font0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Arial" w:hAnsi="Arial"/>
      <w:sz w:val="20"/>
    </w:rPr>
  </w:style>
  <w:style w:type="paragraph" w:customStyle="1" w:styleId="38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sz w:val="16"/>
    </w:rPr>
  </w:style>
  <w:style w:type="paragraph" w:customStyle="1" w:styleId="39">
    <w:name w:val="xl24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sz w:val="20"/>
    </w:rPr>
  </w:style>
  <w:style w:type="paragraph" w:customStyle="1" w:styleId="40">
    <w:name w:val="font1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Arial" w:hAnsi="Arial"/>
      <w:b/>
      <w:sz w:val="20"/>
    </w:rPr>
  </w:style>
  <w:style w:type="paragraph" w:customStyle="1" w:styleId="41">
    <w:name w:val="xl23"/>
    <w:basedOn w:val="1"/>
    <w:uiPriority w:val="0"/>
    <w:pPr>
      <w:widowControl/>
      <w:spacing w:before="100" w:beforeAutospacing="1" w:after="100" w:afterAutospacing="1"/>
      <w:jc w:val="center"/>
      <w:textAlignment w:val="top"/>
    </w:pPr>
    <w:rPr>
      <w:rFonts w:hint="eastAsia" w:ascii="宋体" w:hAnsi="宋体"/>
      <w:color w:val="0000FF"/>
      <w:sz w:val="24"/>
    </w:rPr>
  </w:style>
  <w:style w:type="paragraph" w:customStyle="1" w:styleId="42">
    <w:name w:val=" Char1"/>
    <w:basedOn w:val="1"/>
    <w:uiPriority w:val="0"/>
    <w:rPr>
      <w:rFonts w:hint="eastAsia" w:ascii="Tahoma" w:hAnsi="Tahoma"/>
      <w:sz w:val="24"/>
    </w:rPr>
  </w:style>
  <w:style w:type="paragraph" w:customStyle="1" w:styleId="43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FF0000"/>
      <w:sz w:val="20"/>
    </w:rPr>
  </w:style>
  <w:style w:type="paragraph" w:customStyle="1" w:styleId="44">
    <w:name w:val="Char Char1 Char Char Char Char Char Char"/>
    <w:basedOn w:val="1"/>
    <w:uiPriority w:val="0"/>
    <w:pPr>
      <w:widowControl/>
      <w:spacing w:after="160" w:line="240" w:lineRule="exact"/>
      <w:jc w:val="left"/>
    </w:pPr>
  </w:style>
  <w:style w:type="paragraph" w:customStyle="1" w:styleId="45">
    <w:name w:val=" Char"/>
    <w:basedOn w:val="1"/>
    <w:link w:val="59"/>
    <w:uiPriority w:val="0"/>
    <w:rPr>
      <w:rFonts w:hint="eastAsia" w:ascii="Calibri" w:hAnsi="Calibri" w:eastAsia="宋体" w:cs="黑体"/>
      <w:sz w:val="18"/>
      <w:szCs w:val="22"/>
    </w:rPr>
  </w:style>
  <w:style w:type="paragraph" w:customStyle="1" w:styleId="46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sz w:val="24"/>
    </w:rPr>
  </w:style>
  <w:style w:type="paragraph" w:customStyle="1" w:styleId="47">
    <w:name w:val="xl30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color w:val="0000FF"/>
      <w:sz w:val="20"/>
    </w:rPr>
  </w:style>
  <w:style w:type="paragraph" w:customStyle="1" w:styleId="48">
    <w:name w:val="No Spacing"/>
    <w:uiPriority w:val="0"/>
    <w:pPr>
      <w:widowControl w:val="0"/>
      <w:spacing w:line="360" w:lineRule="auto"/>
      <w:ind w:left="2438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xl65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Arial" w:hAnsi="Arial"/>
      <w:sz w:val="16"/>
    </w:rPr>
  </w:style>
  <w:style w:type="paragraph" w:customStyle="1" w:styleId="50">
    <w:name w:val="xl27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仿宋_GB2312" w:hAnsi="宋体" w:eastAsia="仿宋_GB2312"/>
      <w:sz w:val="24"/>
    </w:rPr>
  </w:style>
  <w:style w:type="paragraph" w:customStyle="1" w:styleId="51">
    <w:name w:val="xl22"/>
    <w:basedOn w:val="1"/>
    <w:uiPriority w:val="0"/>
    <w:pPr>
      <w:widowControl/>
      <w:spacing w:before="100" w:beforeAutospacing="1" w:after="100" w:afterAutospacing="1"/>
      <w:jc w:val="left"/>
      <w:textAlignment w:val="top"/>
    </w:pPr>
    <w:rPr>
      <w:rFonts w:hint="eastAsia" w:ascii="宋体" w:hAnsi="宋体"/>
      <w:sz w:val="24"/>
    </w:rPr>
  </w:style>
  <w:style w:type="character" w:customStyle="1" w:styleId="52">
    <w:name w:val="标题 1 Char"/>
    <w:basedOn w:val="9"/>
    <w:link w:val="2"/>
    <w:uiPriority w:val="0"/>
    <w:rPr>
      <w:rFonts w:ascii="黑体" w:hAnsi="Times New Roman" w:eastAsia="黑体" w:cs="Times New Roman"/>
      <w:b/>
      <w:szCs w:val="20"/>
      <w:u w:val="single"/>
    </w:rPr>
  </w:style>
  <w:style w:type="character" w:customStyle="1" w:styleId="53">
    <w:name w:val="标题 3 Char"/>
    <w:basedOn w:val="9"/>
    <w:link w:val="3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54">
    <w:name w:val="apple-style-span"/>
    <w:basedOn w:val="9"/>
    <w:uiPriority w:val="0"/>
    <w:rPr>
      <w:rFonts w:hint="default" w:ascii="Times New Roman"/>
    </w:rPr>
  </w:style>
  <w:style w:type="character" w:customStyle="1" w:styleId="55">
    <w:name w:val="页脚 Char Char Char Char"/>
    <w:basedOn w:val="9"/>
    <w:uiPriority w:val="0"/>
    <w:rPr>
      <w:sz w:val="18"/>
    </w:rPr>
  </w:style>
  <w:style w:type="character" w:customStyle="1" w:styleId="56">
    <w:name w:val="文档结构图 Char"/>
    <w:basedOn w:val="9"/>
    <w:link w:val="4"/>
    <w:uiPriority w:val="0"/>
    <w:rPr>
      <w:shd w:val="clear" w:color="auto" w:fill="000080"/>
    </w:rPr>
  </w:style>
  <w:style w:type="character" w:customStyle="1" w:styleId="57">
    <w:name w:val="bullettext"/>
    <w:basedOn w:val="9"/>
    <w:uiPriority w:val="0"/>
    <w:rPr>
      <w:b/>
      <w:spacing w:val="15"/>
      <w:sz w:val="18"/>
      <w:szCs w:val="18"/>
    </w:rPr>
  </w:style>
  <w:style w:type="character" w:customStyle="1" w:styleId="58">
    <w:name w:val="页脚 Char1"/>
    <w:basedOn w:val="9"/>
    <w:uiPriority w:val="0"/>
    <w:rPr>
      <w:sz w:val="18"/>
      <w:lang w:bidi="ar-SA"/>
    </w:rPr>
  </w:style>
  <w:style w:type="character" w:customStyle="1" w:styleId="59">
    <w:name w:val=" Char Char Char Char Char"/>
    <w:basedOn w:val="9"/>
    <w:link w:val="45"/>
    <w:uiPriority w:val="0"/>
    <w:rPr>
      <w:sz w:val="18"/>
    </w:rPr>
  </w:style>
  <w:style w:type="character" w:customStyle="1" w:styleId="60">
    <w:name w:val=" Char Char Char Char Char Char"/>
    <w:basedOn w:val="9"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61">
    <w:name w:val="页脚 Char Char Char Char Char"/>
    <w:basedOn w:val="9"/>
    <w:uiPriority w:val="0"/>
    <w:rPr>
      <w:sz w:val="18"/>
    </w:rPr>
  </w:style>
  <w:style w:type="character" w:customStyle="1" w:styleId="62">
    <w:name w:val="页眉 Char Char Char"/>
    <w:basedOn w:val="9"/>
    <w:uiPriority w:val="0"/>
    <w:rPr>
      <w:rFonts w:ascii="Times New Roman" w:hAnsi="Times New Roman"/>
      <w:sz w:val="18"/>
    </w:rPr>
  </w:style>
  <w:style w:type="character" w:customStyle="1" w:styleId="63">
    <w:name w:val="页脚 Char Char Char"/>
    <w:basedOn w:val="9"/>
    <w:uiPriority w:val="0"/>
    <w:rPr>
      <w:sz w:val="18"/>
    </w:rPr>
  </w:style>
  <w:style w:type="character" w:customStyle="1" w:styleId="64">
    <w:name w:val="bulletnumber"/>
    <w:basedOn w:val="9"/>
    <w:uiPriority w:val="0"/>
    <w:rPr>
      <w:b/>
      <w:color w:val="66CCFF"/>
      <w:sz w:val="48"/>
      <w:szCs w:val="48"/>
    </w:rPr>
  </w:style>
  <w:style w:type="character" w:customStyle="1" w:styleId="65">
    <w:name w:val="页脚 Char"/>
    <w:basedOn w:val="9"/>
    <w:link w:val="6"/>
    <w:uiPriority w:val="0"/>
    <w:rPr>
      <w:sz w:val="18"/>
    </w:rPr>
  </w:style>
  <w:style w:type="character" w:customStyle="1" w:styleId="66">
    <w:name w:val="offscreen"/>
    <w:basedOn w:val="9"/>
    <w:uiPriority w:val="0"/>
    <w:rPr>
      <w:vanish/>
    </w:rPr>
  </w:style>
  <w:style w:type="character" w:customStyle="1" w:styleId="67">
    <w:name w:val="font01"/>
    <w:basedOn w:val="9"/>
    <w:uiPriority w:val="0"/>
    <w:rPr>
      <w:rFonts w:hint="default" w:ascii="Microsoft Sans Serif" w:hAnsi="Microsoft Sans Serif" w:eastAsia="Microsoft Sans Serif" w:cs="Microsoft Sans Serif"/>
      <w:color w:val="FF0000"/>
      <w:sz w:val="20"/>
      <w:szCs w:val="20"/>
      <w:u w:val="none"/>
    </w:rPr>
  </w:style>
  <w:style w:type="character" w:customStyle="1" w:styleId="68">
    <w:name w:val="font41"/>
    <w:basedOn w:val="9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69">
    <w:name w:val="页眉 Char"/>
    <w:basedOn w:val="9"/>
    <w:link w:val="7"/>
    <w:uiPriority w:val="0"/>
    <w:rPr>
      <w:rFonts w:ascii="宋体" w:hAnsi="宋体" w:eastAsia="宋体" w:cs="宋体"/>
      <w:sz w:val="18"/>
    </w:rPr>
  </w:style>
  <w:style w:type="character" w:customStyle="1" w:styleId="70">
    <w:name w:val="font61"/>
    <w:basedOn w:val="9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71">
    <w:name w:val="FollowedHyperlink"/>
    <w:basedOn w:val="9"/>
    <w:uiPriority w:val="0"/>
    <w:rPr>
      <w:rFonts w:hint="default" w:ascii="Times New Roman"/>
      <w:color w:val="800080"/>
      <w:u w:val="single"/>
    </w:rPr>
  </w:style>
  <w:style w:type="character" w:customStyle="1" w:styleId="72">
    <w:name w:val="页脚 Char Char"/>
    <w:basedOn w:val="9"/>
    <w:uiPriority w:val="0"/>
    <w:rPr>
      <w:sz w:val="18"/>
    </w:rPr>
  </w:style>
  <w:style w:type="character" w:customStyle="1" w:styleId="73">
    <w:name w:val="font31"/>
    <w:basedOn w:val="9"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4">
    <w:name w:val="批注框文本 Char Char"/>
    <w:basedOn w:val="9"/>
    <w:link w:val="19"/>
    <w:uiPriority w:val="0"/>
    <w:rPr>
      <w:sz w:val="18"/>
    </w:rPr>
  </w:style>
  <w:style w:type="character" w:customStyle="1" w:styleId="75">
    <w:name w:val="页眉 Char Char"/>
    <w:basedOn w:val="9"/>
    <w:uiPriority w:val="0"/>
    <w:rPr>
      <w:rFonts w:ascii="Times New Roman" w:hAnsi="Times New Roman"/>
      <w:sz w:val="18"/>
    </w:rPr>
  </w:style>
  <w:style w:type="character" w:customStyle="1" w:styleId="76">
    <w:name w:val="font51"/>
    <w:basedOn w:val="9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77">
    <w:name w:val="font91"/>
    <w:basedOn w:val="9"/>
    <w:uiPriority w:val="0"/>
    <w:rPr>
      <w:rFonts w:hint="default" w:ascii="Microsoft Sans Serif" w:hAnsi="Microsoft Sans Serif" w:eastAsia="Microsoft Sans Serif" w:cs="Microsoft Sans Serif"/>
      <w:color w:val="FF0000"/>
      <w:sz w:val="20"/>
      <w:szCs w:val="20"/>
      <w:u w:val="none"/>
    </w:rPr>
  </w:style>
  <w:style w:type="character" w:customStyle="1" w:styleId="78">
    <w:name w:val="批注框文本 Char"/>
    <w:basedOn w:val="9"/>
    <w:link w:val="5"/>
    <w:uiPriority w:val="0"/>
    <w:rPr>
      <w:sz w:val="18"/>
    </w:rPr>
  </w:style>
  <w:style w:type="character" w:customStyle="1" w:styleId="79">
    <w:name w:val="页眉 Char Char Char Char"/>
    <w:basedOn w:val="9"/>
    <w:uiPriority w:val="0"/>
    <w:rPr>
      <w:rFonts w:ascii="Times New Roman" w:hAnsi="Times New Roman"/>
      <w:sz w:val="18"/>
    </w:rPr>
  </w:style>
  <w:style w:type="character" w:customStyle="1" w:styleId="80">
    <w:name w:val="页脚 Char2"/>
    <w:basedOn w:val="9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1">
    <w:name w:val="批注框文本 Char1"/>
    <w:basedOn w:val="9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2">
    <w:name w:val="文档结构图 Char1"/>
    <w:basedOn w:val="9"/>
    <w:semiHidden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83">
    <w:name w:val="页眉 Char1"/>
    <w:basedOn w:val="9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3047</Words>
  <Characters>17369</Characters>
  <Lines>144</Lines>
  <Paragraphs>40</Paragraphs>
  <ScaleCrop>false</ScaleCrop>
  <LinksUpToDate>false</LinksUpToDate>
  <CharactersWithSpaces>0</CharactersWithSpaces>
  <Application>WPS Office_9.1.0.5087_{F1E327BC-269C-435d-A152-05C5408002CA}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2016-03-01T07:09:00Z</dcterms:created>
  <dc:creator>wuqi</dc:creator>
  <cp:lastModifiedBy>Administrator</cp:lastModifiedBy>
  <dcterms:modified xsi:type="dcterms:W3CDTF">2016-03-01T10:14:32Z</dcterms:modified>
  <dc:title>新能源汽车推广应用推荐车型目录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